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082BCFB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3CC689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3D60D4D" w14:textId="4C8B21C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F4EAE" w:rsidR="002F4EAE">
        <w:rPr>
          <w:rFonts w:ascii="Corbel" w:hAnsi="Corbel"/>
          <w:b/>
          <w:smallCaps/>
          <w:sz w:val="24"/>
          <w:szCs w:val="24"/>
        </w:rPr>
        <w:t>20</w:t>
      </w:r>
      <w:r w:rsidR="001C4493">
        <w:rPr>
          <w:rFonts w:ascii="Corbel" w:hAnsi="Corbel"/>
          <w:b/>
          <w:smallCaps/>
          <w:sz w:val="24"/>
          <w:szCs w:val="24"/>
        </w:rPr>
        <w:t>19</w:t>
      </w:r>
      <w:r w:rsidRPr="002F4EAE" w:rsidR="002F4EAE">
        <w:rPr>
          <w:rFonts w:ascii="Corbel" w:hAnsi="Corbel"/>
          <w:b/>
          <w:smallCaps/>
          <w:sz w:val="24"/>
          <w:szCs w:val="24"/>
        </w:rPr>
        <w:t>/202</w:t>
      </w:r>
      <w:r w:rsidR="001C4493">
        <w:rPr>
          <w:rFonts w:ascii="Corbel" w:hAnsi="Corbel"/>
          <w:b/>
          <w:smallCaps/>
          <w:sz w:val="24"/>
          <w:szCs w:val="24"/>
        </w:rPr>
        <w:t>2</w:t>
      </w:r>
    </w:p>
    <w:p w:rsidR="0085747A" w:rsidP="00EA4832" w:rsidRDefault="00EA4832" w14:paraId="65C91AA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C97C6C" w14:paraId="6F0FCCFB" w14:textId="6B4C31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</w:t>
      </w:r>
      <w:r w:rsidR="001C4493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1C4493">
        <w:rPr>
          <w:rFonts w:ascii="Corbel" w:hAnsi="Corbel"/>
          <w:sz w:val="20"/>
          <w:szCs w:val="20"/>
        </w:rPr>
        <w:t>1</w:t>
      </w:r>
      <w:bookmarkStart w:name="_GoBack" w:id="0"/>
      <w:bookmarkEnd w:id="0"/>
    </w:p>
    <w:p w:rsidRPr="009C54AE" w:rsidR="0085747A" w:rsidP="009C54AE" w:rsidRDefault="0085747A" w14:paraId="4C37BD5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16835C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B7CC290" w14:paraId="4A96141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5E41E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A91EAE" w:rsidR="0085747A" w:rsidP="009C54AE" w:rsidRDefault="002F4EAE" w14:paraId="7B7ECD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EAE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Zarządzanie w sytuacjach kryzysowych</w:t>
            </w:r>
          </w:p>
        </w:tc>
      </w:tr>
      <w:tr w:rsidRPr="009C54AE" w:rsidR="0085747A" w:rsidTr="4B7CC290" w14:paraId="6376BC9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A8D23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A91EAE" w:rsidR="0085747A" w:rsidP="009C54AE" w:rsidRDefault="002F4EAE" w14:paraId="139F5B1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EAE">
              <w:rPr>
                <w:rFonts w:ascii="Corbel" w:hAnsi="Corbel"/>
                <w:b w:val="0"/>
                <w:color w:val="auto"/>
                <w:sz w:val="24"/>
                <w:szCs w:val="24"/>
              </w:rPr>
              <w:t>BW12</w:t>
            </w:r>
          </w:p>
        </w:tc>
      </w:tr>
      <w:tr w:rsidRPr="009C54AE" w:rsidR="0085747A" w:rsidTr="4B7CC290" w14:paraId="00795B2D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D2E36B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F2887" w14:paraId="50F5CA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B7CC290" w14:paraId="4AD4646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AAB8C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C66E2" w14:paraId="322EDCAB" w14:textId="17B1A1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B7CC290" w14:paraId="087AD52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1C02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54806" w14:paraId="3AA2895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48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4B7CC290" w14:paraId="75831A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B4FDB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54806" w14:paraId="71AF84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Pr="009C54AE" w:rsidR="0085747A" w:rsidTr="4B7CC290" w14:paraId="74FE01C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8D25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978D2" w14:paraId="5ED6E43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35864" w:rsidR="00754806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Pr="009C54AE" w:rsidR="0085747A" w:rsidTr="4B7CC290" w14:paraId="7BCF91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F96E3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54806" w14:paraId="6A91F0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9C54AE" w:rsidR="0085747A" w:rsidTr="4B7CC290" w14:paraId="29B754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5203C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208B8" w14:paraId="20B0624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703380">
              <w:rPr>
                <w:rFonts w:ascii="Corbel" w:hAnsi="Corbel"/>
                <w:b w:val="0"/>
                <w:color w:val="auto"/>
                <w:sz w:val="24"/>
                <w:szCs w:val="24"/>
              </w:rPr>
              <w:t>/czwarty</w:t>
            </w:r>
          </w:p>
        </w:tc>
      </w:tr>
      <w:tr w:rsidRPr="009C54AE" w:rsidR="0085747A" w:rsidTr="4B7CC290" w14:paraId="2FE6B5F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927EA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208B8" w14:paraId="0B6B56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Pr="009C54AE" w:rsidR="00923D7D" w:rsidTr="4B7CC290" w14:paraId="5C3DD46D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0DF21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754806" w14:paraId="4B0A11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B7CC290" w14:paraId="59C5BBB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0B41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7CC290" w:rsidRDefault="005C66E2" w14:paraId="09D20991" w14:textId="3888E67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7CC290" w:rsidR="005C66E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hab. </w:t>
            </w:r>
            <w:r w:rsidRPr="4B7CC290" w:rsidR="27EF5F0A">
              <w:rPr>
                <w:rFonts w:ascii="Corbel" w:hAnsi="Corbel"/>
                <w:b w:val="0"/>
                <w:bCs w:val="0"/>
                <w:sz w:val="24"/>
                <w:szCs w:val="24"/>
              </w:rPr>
              <w:t>Andrzej Zapałowski, prof. UR</w:t>
            </w:r>
          </w:p>
        </w:tc>
      </w:tr>
      <w:tr w:rsidRPr="009C54AE" w:rsidR="0085747A" w:rsidTr="4B7CC290" w14:paraId="0020EA7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BE62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7CC290" w:rsidRDefault="00754806" w14:paraId="0598D54F" w14:textId="2F3518D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7CC290" w:rsidR="05089DCA">
              <w:rPr>
                <w:rFonts w:ascii="Corbel" w:hAnsi="Corbel"/>
                <w:b w:val="0"/>
                <w:bCs w:val="0"/>
                <w:sz w:val="24"/>
                <w:szCs w:val="24"/>
              </w:rPr>
              <w:t>Dr hab. Andrzej Zapałowski, prof. UR</w:t>
            </w:r>
            <w:r w:rsidRPr="4B7CC290" w:rsidR="05089DCA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  <w:p w:rsidRPr="009C54AE" w:rsidR="0085747A" w:rsidP="4B7CC290" w:rsidRDefault="00754806" w14:paraId="4FC62908" w14:textId="42EDA61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7CC290" w:rsidR="007548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mgr</w:t>
            </w:r>
            <w:r w:rsidRPr="4B7CC290" w:rsidR="00754806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Karol Piękoś</w:t>
            </w:r>
          </w:p>
        </w:tc>
      </w:tr>
    </w:tbl>
    <w:p w:rsidRPr="009C54AE" w:rsidR="0085747A" w:rsidP="009C54AE" w:rsidRDefault="0085747A" w14:paraId="09D02A9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1FF3F7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831D70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B13750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E9CE4A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47DA6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36F6F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505D3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B8C98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CAC2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CA7A4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66C0E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73F2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D1E87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3B94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B0BF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29541A6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74A45" w14:paraId="13FDB4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E3DB4" w14:paraId="06F297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E3DB4" w14:paraId="23BAE9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54A5C9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77323A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5D09B1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57FD1D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24688A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54806" w14:paraId="59A79E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C551A" w14:paraId="0E713D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A86A24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A0BB5F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E4F8A9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162085" w14:paraId="7C85550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2085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21B6C4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115699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D8157A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4B7CC290" w:rsidRDefault="00754806" w14:paraId="660C23D7" w14:textId="6C1AA994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4B7CC290" w:rsidR="00754806">
        <w:rPr>
          <w:rFonts w:ascii="Corbel" w:hAnsi="Corbel"/>
          <w:b w:val="0"/>
          <w:bCs w:val="0"/>
        </w:rPr>
        <w:t xml:space="preserve">wykład – </w:t>
      </w:r>
      <w:r w:rsidRPr="4B7CC290" w:rsidR="20428F99">
        <w:rPr>
          <w:rFonts w:ascii="Corbel" w:hAnsi="Corbel"/>
          <w:b w:val="0"/>
          <w:bCs w:val="0"/>
        </w:rPr>
        <w:t>egzamin</w:t>
      </w:r>
    </w:p>
    <w:p w:rsidR="00754806" w:rsidP="009C54AE" w:rsidRDefault="00754806" w14:paraId="7AC7D348" w14:textId="61C2101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4B7CC290" w:rsidR="00754806">
        <w:rPr>
          <w:rFonts w:ascii="Corbel" w:hAnsi="Corbel"/>
          <w:b w:val="0"/>
          <w:bCs w:val="0"/>
        </w:rPr>
        <w:t>Ćwiczenia – zaliczenie z oceną</w:t>
      </w:r>
    </w:p>
    <w:p w:rsidR="00E960BB" w:rsidP="009C54AE" w:rsidRDefault="00E960BB" w14:paraId="5F016BB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48F11C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54806" w14:paraId="4D7EC622" w14:textId="77777777">
        <w:trPr>
          <w:trHeight w:val="60"/>
        </w:trPr>
        <w:tc>
          <w:tcPr>
            <w:tcW w:w="9670" w:type="dxa"/>
          </w:tcPr>
          <w:p w:rsidRPr="00F53619" w:rsidR="00754806" w:rsidP="00754806" w:rsidRDefault="00754806" w14:paraId="0FAA745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Podstawy wiedzy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dziedziny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organizacji i zarządzania oraz z zakresu bezpieczeństwa państwa, w tym bezpieczeństwa w wymiarze lokalnym.</w:t>
            </w:r>
          </w:p>
          <w:p w:rsidRPr="009C54AE" w:rsidR="0085747A" w:rsidP="009C54AE" w:rsidRDefault="0085747A" w14:paraId="193CD33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C05F44" w:rsidR="0085747A" w:rsidP="009C54AE" w:rsidRDefault="0071620A" w14:paraId="1383DD3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4C98E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37234B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F5D5C7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F53619" w:rsidR="00754806" w:rsidTr="00EE715C" w14:paraId="0412B6DB" w14:textId="77777777">
        <w:tc>
          <w:tcPr>
            <w:tcW w:w="675" w:type="dxa"/>
            <w:vAlign w:val="center"/>
          </w:tcPr>
          <w:p w:rsidRPr="00F53619" w:rsidR="00754806" w:rsidP="00EE715C" w:rsidRDefault="00754806" w14:paraId="4BB066F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F53619" w:rsidR="00754806" w:rsidP="00EE715C" w:rsidRDefault="00754806" w14:paraId="496A0A1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genezą zarządzania kryzysowego oraz rozwojem tej dziedziny w skali krajowej i międzynarodowej</w:t>
            </w:r>
            <w:r w:rsidR="00474A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53619" w:rsidR="00754806" w:rsidTr="00EE715C" w14:paraId="1822F197" w14:textId="77777777">
        <w:tc>
          <w:tcPr>
            <w:tcW w:w="675" w:type="dxa"/>
            <w:vAlign w:val="center"/>
          </w:tcPr>
          <w:p w:rsidRPr="00F53619" w:rsidR="00754806" w:rsidP="00EE715C" w:rsidRDefault="00754806" w14:paraId="5CFDAB8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F53619" w:rsidR="00754806" w:rsidP="00EE715C" w:rsidRDefault="00754806" w14:paraId="0AA9335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Zaznajomienie studentów z podstawami merytorycznymi zarządzania kryzysowego i podstawowymi terminami</w:t>
            </w:r>
            <w:r w:rsidR="00474A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53619" w:rsidR="00754806" w:rsidTr="00EE715C" w14:paraId="462808C4" w14:textId="77777777">
        <w:tc>
          <w:tcPr>
            <w:tcW w:w="675" w:type="dxa"/>
            <w:vAlign w:val="center"/>
          </w:tcPr>
          <w:p w:rsidRPr="00F53619" w:rsidR="00754806" w:rsidP="00EE715C" w:rsidRDefault="00754806" w14:paraId="0F9AD9B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F53619" w:rsidR="00754806" w:rsidP="00EE715C" w:rsidRDefault="00754806" w14:paraId="429E18B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Wykształcenie umiejętności oceny skali potencjalnych zagrożeń oraz interpretacji zjawisk, wpływających na powstawanie sytuacji kryzysowych</w:t>
            </w:r>
            <w:r w:rsidR="00474A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53619" w:rsidR="00754806" w:rsidTr="00EE715C" w14:paraId="7140543D" w14:textId="77777777">
        <w:tc>
          <w:tcPr>
            <w:tcW w:w="675" w:type="dxa"/>
            <w:vAlign w:val="center"/>
          </w:tcPr>
          <w:p w:rsidRPr="00F53619" w:rsidR="00754806" w:rsidP="00EE715C" w:rsidRDefault="00754806" w14:paraId="08E515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Pr="00F53619" w:rsidR="00754806" w:rsidP="00EE715C" w:rsidRDefault="00754806" w14:paraId="5779A87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procedurami, które są wdrażane w przypadku zaistnienia sytuacji kryzysowej</w:t>
            </w:r>
            <w:r w:rsidR="00474A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BEC89C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C6EFE4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P="009C54AE" w:rsidRDefault="001D7B54" w14:paraId="591E835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Pr="00F53619" w:rsidR="00655A32" w:rsidTr="002660BF" w14:paraId="12602439" w14:textId="77777777">
        <w:tc>
          <w:tcPr>
            <w:tcW w:w="1691" w:type="dxa"/>
          </w:tcPr>
          <w:p w:rsidRPr="00F53619" w:rsidR="00655A32" w:rsidP="002660BF" w:rsidRDefault="00655A32" w14:paraId="02A2C4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5" w:type="dxa"/>
          </w:tcPr>
          <w:p w:rsidRPr="00F53619" w:rsidR="00655A32" w:rsidP="002660BF" w:rsidRDefault="00655A32" w14:paraId="395C3F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4" w:type="dxa"/>
          </w:tcPr>
          <w:p w:rsidRPr="00F53619" w:rsidR="00655A32" w:rsidP="002660BF" w:rsidRDefault="00655A32" w14:paraId="22F454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Pr="00F53619" w:rsidR="00655A32" w:rsidTr="002660BF" w14:paraId="33A4D83C" w14:textId="77777777">
        <w:tc>
          <w:tcPr>
            <w:tcW w:w="1691" w:type="dxa"/>
          </w:tcPr>
          <w:p w:rsidRPr="00F53619" w:rsidR="00655A32" w:rsidP="002660BF" w:rsidRDefault="00655A32" w14:paraId="0D5A4F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:rsidRPr="00F53619" w:rsidR="00655A32" w:rsidP="003E3DB4" w:rsidRDefault="003E3DB4" w14:paraId="5CB68A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wskazać przykłady sytuacji kryzysowych</w:t>
            </w:r>
            <w:r w:rsidR="00E67F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Pr="00F53619" w:rsidR="00655A32" w:rsidP="002660BF" w:rsidRDefault="00162085" w14:paraId="61F5F4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Pr="00F53619" w:rsidR="00655A32" w:rsidTr="002660BF" w14:paraId="594F7BA5" w14:textId="77777777">
        <w:tc>
          <w:tcPr>
            <w:tcW w:w="1691" w:type="dxa"/>
          </w:tcPr>
          <w:p w:rsidRPr="00F53619" w:rsidR="00655A32" w:rsidP="002660BF" w:rsidRDefault="00655A32" w14:paraId="56083B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Pr="00F53619" w:rsidR="00655A32" w:rsidP="002660BF" w:rsidRDefault="00655A32" w14:paraId="14E474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Planuje etapy postępowania w sytuacji kryzysowej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Pr="00F53619" w:rsidR="00655A32" w:rsidP="002660BF" w:rsidRDefault="00162085" w14:paraId="1B52FA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Pr="00F53619" w:rsidR="00655A32" w:rsidTr="002660BF" w14:paraId="1C58A850" w14:textId="77777777">
        <w:tc>
          <w:tcPr>
            <w:tcW w:w="1691" w:type="dxa"/>
          </w:tcPr>
          <w:p w:rsidRPr="00F53619" w:rsidR="00655A32" w:rsidP="002660BF" w:rsidRDefault="00655A32" w14:paraId="594748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:rsidRPr="00F53619" w:rsidR="00655A32" w:rsidP="002660BF" w:rsidRDefault="003E3DB4" w14:paraId="1EAB9A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Proponuje rozwiązania 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roblemów związanych z  współczesnymi </w:t>
            </w:r>
            <w:r w:rsidR="00655A32">
              <w:rPr>
                <w:rFonts w:ascii="Corbel" w:hAnsi="Corbel"/>
                <w:b w:val="0"/>
                <w:smallCaps w:val="0"/>
                <w:szCs w:val="24"/>
              </w:rPr>
              <w:t>kryzysami.</w:t>
            </w:r>
          </w:p>
        </w:tc>
        <w:tc>
          <w:tcPr>
            <w:tcW w:w="1864" w:type="dxa"/>
          </w:tcPr>
          <w:p w:rsidRPr="00F53619" w:rsidR="00655A32" w:rsidP="002660BF" w:rsidRDefault="00162085" w14:paraId="3861D5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Pr="00F53619" w:rsidR="00655A32" w:rsidTr="002660BF" w14:paraId="7DDCAF32" w14:textId="77777777">
        <w:tc>
          <w:tcPr>
            <w:tcW w:w="1691" w:type="dxa"/>
          </w:tcPr>
          <w:p w:rsidRPr="00F53619" w:rsidR="00655A32" w:rsidP="002660BF" w:rsidRDefault="00655A32" w14:paraId="103DB5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Pr="00F53619" w:rsidR="00655A32" w:rsidP="002660BF" w:rsidRDefault="00655A32" w14:paraId="2A78BC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cuje skalę zagrożeń naturalnych.</w:t>
            </w:r>
          </w:p>
        </w:tc>
        <w:tc>
          <w:tcPr>
            <w:tcW w:w="1864" w:type="dxa"/>
          </w:tcPr>
          <w:p w:rsidRPr="00F53619" w:rsidR="00655A32" w:rsidP="002660BF" w:rsidRDefault="00162085" w14:paraId="74DDD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Pr="00F53619" w:rsidR="00655A32" w:rsidTr="002660BF" w14:paraId="4860FC83" w14:textId="77777777">
        <w:tc>
          <w:tcPr>
            <w:tcW w:w="1691" w:type="dxa"/>
          </w:tcPr>
          <w:p w:rsidRPr="00F53619" w:rsidR="00655A32" w:rsidP="002660BF" w:rsidRDefault="00655A32" w14:paraId="163A0B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5" w:type="dxa"/>
          </w:tcPr>
          <w:p w:rsidRPr="00F53619" w:rsidR="00655A32" w:rsidP="002660BF" w:rsidRDefault="00655A32" w14:paraId="4BD8DE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Jest zdolny do działań w instytucjach zarządzania kryzysowego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Pr="00F53619" w:rsidR="00655A32" w:rsidP="002660BF" w:rsidRDefault="00162085" w14:paraId="59EF32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53619" w:rsidR="00655A32">
              <w:rPr>
                <w:rFonts w:ascii="Corbel" w:hAnsi="Corbel"/>
                <w:b w:val="0"/>
                <w:smallCaps w:val="0"/>
                <w:szCs w:val="24"/>
              </w:rPr>
              <w:t>K08</w:t>
            </w:r>
          </w:p>
        </w:tc>
      </w:tr>
    </w:tbl>
    <w:p w:rsidR="00655A32" w:rsidP="009C54AE" w:rsidRDefault="00655A32" w14:paraId="4BC3FFD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655A32" w:rsidP="009C54AE" w:rsidRDefault="00655A32" w14:paraId="393B85B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675843" w14:paraId="3B84D14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15DAC4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1A6A93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2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F53619" w:rsidR="00686977" w:rsidTr="4CA8D034" w14:paraId="4CFD1221" w14:textId="77777777">
        <w:tc>
          <w:tcPr>
            <w:tcW w:w="7229" w:type="dxa"/>
            <w:tcMar/>
          </w:tcPr>
          <w:p w:rsidRPr="00F53619" w:rsidR="00686977" w:rsidP="00EE715C" w:rsidRDefault="00686977" w14:paraId="61B7387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53619" w:rsidR="00686977" w:rsidTr="4CA8D034" w14:paraId="4BC8376E" w14:textId="77777777">
        <w:tc>
          <w:tcPr>
            <w:tcW w:w="7229" w:type="dxa"/>
            <w:tcMar/>
          </w:tcPr>
          <w:p w:rsidRPr="00F53619" w:rsidR="00686977" w:rsidP="00EE715C" w:rsidRDefault="00C97C6C" w14:paraId="23AD55FB" w14:textId="228A8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CA8D034" w:rsidR="00C97C6C">
              <w:rPr>
                <w:rFonts w:ascii="Corbel" w:hAnsi="Corbel"/>
                <w:sz w:val="24"/>
                <w:szCs w:val="24"/>
              </w:rPr>
              <w:t>Podstawowe zagadnienia dotyczą</w:t>
            </w:r>
            <w:r w:rsidRPr="4CA8D034" w:rsidR="00B82412">
              <w:rPr>
                <w:rFonts w:ascii="Corbel" w:hAnsi="Corbel"/>
                <w:sz w:val="24"/>
                <w:szCs w:val="24"/>
              </w:rPr>
              <w:t>ce istoty sytuacji kryzysowej i </w:t>
            </w:r>
            <w:r w:rsidRPr="4CA8D034" w:rsidR="56929B4B">
              <w:rPr>
                <w:rFonts w:ascii="Corbel" w:hAnsi="Corbel"/>
                <w:sz w:val="24"/>
                <w:szCs w:val="24"/>
              </w:rPr>
              <w:t xml:space="preserve"> </w:t>
            </w:r>
            <w:r w:rsidRPr="4CA8D034" w:rsidR="00C97C6C">
              <w:rPr>
                <w:rFonts w:ascii="Corbel" w:hAnsi="Corbel"/>
                <w:sz w:val="24"/>
                <w:szCs w:val="24"/>
              </w:rPr>
              <w:t>kryzysu.</w:t>
            </w:r>
          </w:p>
        </w:tc>
      </w:tr>
      <w:tr w:rsidRPr="00F53619" w:rsidR="00686977" w:rsidTr="4CA8D034" w14:paraId="27F22926" w14:textId="77777777">
        <w:tc>
          <w:tcPr>
            <w:tcW w:w="7229" w:type="dxa"/>
            <w:tcMar/>
          </w:tcPr>
          <w:p w:rsidRPr="00F53619" w:rsidR="00686977" w:rsidP="00162085" w:rsidRDefault="00162085" w14:paraId="5B0348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sił i środków w sytuacji kryzysowej.</w:t>
            </w:r>
          </w:p>
        </w:tc>
      </w:tr>
      <w:tr w:rsidRPr="00F53619" w:rsidR="00686977" w:rsidTr="4CA8D034" w14:paraId="6AC0A015" w14:textId="77777777">
        <w:tc>
          <w:tcPr>
            <w:tcW w:w="7229" w:type="dxa"/>
            <w:tcMar/>
          </w:tcPr>
          <w:p w:rsidRPr="00F53619" w:rsidR="00686977" w:rsidP="00EE715C" w:rsidRDefault="00686977" w14:paraId="10215B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53619" w:rsidR="00686977" w:rsidTr="4CA8D034" w14:paraId="38C3FDA5" w14:textId="77777777">
        <w:tc>
          <w:tcPr>
            <w:tcW w:w="7229" w:type="dxa"/>
            <w:tcMar/>
          </w:tcPr>
          <w:p w:rsidRPr="00F53619" w:rsidR="00686977" w:rsidP="00EE715C" w:rsidRDefault="00686977" w14:paraId="7ACA2A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System i narzędzia zarządzania kryzysowego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1E66A7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F9075E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3407409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002" w:type="dxa"/>
        <w:tblLook w:val="04A0" w:firstRow="1" w:lastRow="0" w:firstColumn="1" w:lastColumn="0" w:noHBand="0" w:noVBand="1"/>
      </w:tblPr>
      <w:tblGrid>
        <w:gridCol w:w="7647"/>
      </w:tblGrid>
      <w:tr w:rsidRPr="00F53619" w:rsidR="00686977" w:rsidTr="00474A45" w14:paraId="25675FF2" w14:textId="77777777">
        <w:tc>
          <w:tcPr>
            <w:tcW w:w="7647" w:type="dxa"/>
          </w:tcPr>
          <w:p w:rsidRPr="00F53619" w:rsidR="00686977" w:rsidP="00EE715C" w:rsidRDefault="00686977" w14:paraId="15457A0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53619" w:rsidR="00686977" w:rsidTr="00474A45" w14:paraId="54D89217" w14:textId="77777777">
        <w:tc>
          <w:tcPr>
            <w:tcW w:w="7647" w:type="dxa"/>
          </w:tcPr>
          <w:p w:rsidRPr="00F53619" w:rsidR="00686977" w:rsidP="00EE715C" w:rsidRDefault="00686977" w14:paraId="09D894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Geneza zarządzania kryzysowego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53619" w:rsidR="00686977" w:rsidTr="00474A45" w14:paraId="4A44F789" w14:textId="77777777">
        <w:tc>
          <w:tcPr>
            <w:tcW w:w="7647" w:type="dxa"/>
          </w:tcPr>
          <w:p w:rsidRPr="00F53619" w:rsidR="00686977" w:rsidP="00EE715C" w:rsidRDefault="00686977" w14:paraId="136950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Pojęcie sytuacji kryzysowej oraz podstawowe definicje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53619" w:rsidR="00686977" w:rsidTr="00474A45" w14:paraId="6E6D7B5E" w14:textId="77777777">
        <w:tc>
          <w:tcPr>
            <w:tcW w:w="7647" w:type="dxa"/>
          </w:tcPr>
          <w:p w:rsidRPr="00F53619" w:rsidR="00686977" w:rsidP="00EE715C" w:rsidRDefault="00162085" w14:paraId="52D91E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</w:t>
            </w:r>
            <w:r w:rsidRPr="001E3341" w:rsidR="00686977">
              <w:rPr>
                <w:rFonts w:ascii="Corbel" w:hAnsi="Corbel"/>
                <w:sz w:val="24"/>
                <w:szCs w:val="24"/>
              </w:rPr>
              <w:t xml:space="preserve"> zarządzania kryzysowego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53619" w:rsidR="00686977" w:rsidTr="00474A45" w14:paraId="4333DF50" w14:textId="77777777">
        <w:tc>
          <w:tcPr>
            <w:tcW w:w="7647" w:type="dxa"/>
          </w:tcPr>
          <w:p w:rsidRPr="00F53619" w:rsidR="00686977" w:rsidP="00B82412" w:rsidRDefault="00B82412" w14:paraId="7922B2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Zaangażowanie </w:t>
            </w:r>
            <w:r w:rsidR="003E3DB4">
              <w:rPr>
                <w:rFonts w:ascii="Corbel" w:hAnsi="Corbel"/>
                <w:sz w:val="24"/>
                <w:szCs w:val="24"/>
              </w:rPr>
              <w:t xml:space="preserve">wybranych formacji w zwalczanie sytuacji kryzysowych. </w:t>
            </w:r>
          </w:p>
        </w:tc>
      </w:tr>
      <w:tr w:rsidRPr="00785536" w:rsidR="00686977" w:rsidTr="00474A45" w14:paraId="1098E426" w14:textId="77777777">
        <w:tc>
          <w:tcPr>
            <w:tcW w:w="7647" w:type="dxa"/>
          </w:tcPr>
          <w:p w:rsidRPr="00F53619" w:rsidR="00686977" w:rsidP="00EE715C" w:rsidRDefault="00686977" w14:paraId="380AC7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lastRenderedPageBreak/>
              <w:t>Zarządzanie kryzysowe na szczeblu centralnym</w:t>
            </w:r>
            <w:r w:rsidR="003E3DB4">
              <w:rPr>
                <w:rFonts w:ascii="Corbel" w:hAnsi="Corbel"/>
                <w:sz w:val="24"/>
                <w:szCs w:val="24"/>
              </w:rPr>
              <w:t xml:space="preserve"> i samorządowym.</w:t>
            </w:r>
          </w:p>
        </w:tc>
      </w:tr>
      <w:tr w:rsidRPr="00785536" w:rsidR="00686977" w:rsidTr="00474A45" w14:paraId="314883A3" w14:textId="77777777">
        <w:tc>
          <w:tcPr>
            <w:tcW w:w="7647" w:type="dxa"/>
          </w:tcPr>
          <w:p w:rsidRPr="00F53619" w:rsidR="00686977" w:rsidP="00EE715C" w:rsidRDefault="00686977" w14:paraId="547540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Rola infrastruktury krytycznej i jej ochrona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6977" w:rsidTr="00474A45" w14:paraId="77F78EAF" w14:textId="77777777">
        <w:tc>
          <w:tcPr>
            <w:tcW w:w="7647" w:type="dxa"/>
          </w:tcPr>
          <w:p w:rsidR="00686977" w:rsidP="00EE715C" w:rsidRDefault="00162085" w14:paraId="45EEDF41" w14:textId="77777777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</w:t>
            </w:r>
            <w:r w:rsidRPr="00F53619" w:rsidR="00686977">
              <w:rPr>
                <w:rFonts w:ascii="Corbel" w:hAnsi="Corbel"/>
                <w:sz w:val="24"/>
                <w:szCs w:val="24"/>
              </w:rPr>
              <w:t xml:space="preserve"> zarządzania </w:t>
            </w:r>
            <w:r>
              <w:rPr>
                <w:rFonts w:ascii="Corbel" w:hAnsi="Corbel"/>
                <w:sz w:val="24"/>
                <w:szCs w:val="24"/>
              </w:rPr>
              <w:t>w sytuacji kryzysowej na przykładzie specyficznych zagrożeń</w:t>
            </w:r>
            <w:r w:rsidRPr="00F53619" w:rsidR="00686977">
              <w:rPr>
                <w:rFonts w:ascii="Corbel" w:hAnsi="Corbel"/>
                <w:sz w:val="24"/>
                <w:szCs w:val="24"/>
              </w:rPr>
              <w:t xml:space="preserve"> (powódź, poża</w:t>
            </w:r>
            <w:r>
              <w:rPr>
                <w:rFonts w:ascii="Corbel" w:hAnsi="Corbel"/>
                <w:sz w:val="24"/>
                <w:szCs w:val="24"/>
              </w:rPr>
              <w:t>r, katastrofa w ruchu lądowym z </w:t>
            </w:r>
            <w:r w:rsidRPr="00F53619" w:rsidR="00686977">
              <w:rPr>
                <w:rFonts w:ascii="Corbel" w:hAnsi="Corbel"/>
                <w:sz w:val="24"/>
                <w:szCs w:val="24"/>
              </w:rPr>
              <w:t>uwolnieniem środków toksycznych)</w:t>
            </w:r>
            <w:r w:rsidR="00474A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F29DA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3A1853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67F8F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53619" w:rsidR="00686977" w:rsidP="00686977" w:rsidRDefault="00686977" w14:paraId="76C348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162085">
        <w:rPr>
          <w:rFonts w:ascii="Corbel" w:hAnsi="Corbel"/>
          <w:b w:val="0"/>
          <w:smallCaps w:val="0"/>
          <w:szCs w:val="24"/>
        </w:rPr>
        <w:t>.</w:t>
      </w:r>
    </w:p>
    <w:p w:rsidRPr="00F53619" w:rsidR="00686977" w:rsidP="00686977" w:rsidRDefault="00686977" w14:paraId="3CB6D4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Ćwiczenia: analiza dokumentów, dyskusja moderowana, praca w grupach,</w:t>
      </w:r>
      <w:r w:rsidR="00162085">
        <w:rPr>
          <w:rFonts w:ascii="Corbel" w:hAnsi="Corbel"/>
          <w:b w:val="0"/>
          <w:smallCaps w:val="0"/>
          <w:szCs w:val="24"/>
        </w:rPr>
        <w:t xml:space="preserve">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4CF6ACF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E56922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A31461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F59F5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686977" w:rsidP="009C54AE" w:rsidRDefault="00686977" w14:paraId="193D94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48"/>
        <w:gridCol w:w="2208"/>
      </w:tblGrid>
      <w:tr w:rsidRPr="00F53619" w:rsidR="00686977" w:rsidTr="4B7CC290" w14:paraId="5D78CBE6" w14:textId="77777777">
        <w:tc>
          <w:tcPr>
            <w:tcW w:w="1938" w:type="dxa"/>
            <w:tcMar/>
          </w:tcPr>
          <w:p w:rsidRPr="00F53619" w:rsidR="00686977" w:rsidP="00EE715C" w:rsidRDefault="00686977" w14:paraId="6A7858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F53619" w:rsidR="00686977" w:rsidP="00EE715C" w:rsidRDefault="00686977" w14:paraId="25E76B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8" w:type="dxa"/>
            <w:tcMar/>
          </w:tcPr>
          <w:p w:rsidRPr="009C54AE" w:rsidR="00686977" w:rsidP="00686977" w:rsidRDefault="00686977" w14:paraId="3A151C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53619" w:rsidR="00686977" w:rsidP="00686977" w:rsidRDefault="00686977" w14:paraId="56E491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19A802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53619" w:rsidR="00686977" w:rsidTr="4B7CC290" w14:paraId="2BCF8886" w14:textId="77777777">
        <w:tc>
          <w:tcPr>
            <w:tcW w:w="1938" w:type="dxa"/>
            <w:tcMar/>
          </w:tcPr>
          <w:p w:rsidRPr="00F53619" w:rsidR="00686977" w:rsidP="00EE715C" w:rsidRDefault="00686977" w14:paraId="7E331D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8" w:type="dxa"/>
            <w:tcMar/>
          </w:tcPr>
          <w:p w:rsidRPr="00F53619" w:rsidR="00686977" w:rsidP="4B7CC290" w:rsidRDefault="00686977" w14:paraId="09FA0DFE" w14:textId="56086AB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2AF4A25C">
              <w:rPr>
                <w:rFonts w:ascii="Corbel" w:hAnsi="Corbel"/>
                <w:b w:val="0"/>
                <w:bCs w:val="0"/>
                <w:caps w:val="0"/>
                <w:smallCaps w:val="0"/>
              </w:rPr>
              <w:t>Egzamin ustny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58F78C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F53619" w:rsidR="00686977" w:rsidTr="4B7CC290" w14:paraId="57ADCF5E" w14:textId="77777777">
        <w:tc>
          <w:tcPr>
            <w:tcW w:w="1938" w:type="dxa"/>
            <w:tcMar/>
          </w:tcPr>
          <w:p w:rsidRPr="00F53619" w:rsidR="00686977" w:rsidP="00EE715C" w:rsidRDefault="00686977" w14:paraId="53B548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8" w:type="dxa"/>
            <w:tcMar/>
          </w:tcPr>
          <w:p w:rsidRPr="00F53619" w:rsidR="00686977" w:rsidP="4B7CC290" w:rsidRDefault="00474A45" w14:paraId="6CB9D586" w14:textId="7C64675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153ACA2F">
              <w:rPr>
                <w:rFonts w:ascii="Corbel" w:hAnsi="Corbel"/>
                <w:b w:val="0"/>
                <w:bCs w:val="0"/>
                <w:caps w:val="0"/>
                <w:smallCaps w:val="0"/>
              </w:rPr>
              <w:t>N</w:t>
            </w: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 podstawie ocen cząstkowych z </w:t>
            </w:r>
            <w:r w:rsidRPr="4B7CC290" w:rsidR="535A2137">
              <w:rPr>
                <w:rFonts w:ascii="Corbel" w:hAnsi="Corbel"/>
                <w:b w:val="0"/>
                <w:bCs w:val="0"/>
                <w:caps w:val="0"/>
                <w:smallCaps w:val="0"/>
              </w:rPr>
              <w:t>kolokwium</w:t>
            </w: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aktywności na zajęciach</w:t>
            </w:r>
            <w:r w:rsidRPr="4B7CC290" w:rsidR="153ACA2F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304164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F53619" w:rsidR="00686977" w:rsidTr="4B7CC290" w14:paraId="667F38AE" w14:textId="77777777">
        <w:tc>
          <w:tcPr>
            <w:tcW w:w="1938" w:type="dxa"/>
            <w:tcMar/>
          </w:tcPr>
          <w:p w:rsidRPr="00F53619" w:rsidR="00686977" w:rsidP="00EE715C" w:rsidRDefault="00686977" w14:paraId="41F936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8" w:type="dxa"/>
            <w:tcMar/>
          </w:tcPr>
          <w:p w:rsidRPr="00F53619" w:rsidR="00686977" w:rsidP="00EE715C" w:rsidRDefault="00474A45" w14:paraId="10BF93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20793F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F53619" w:rsidR="00686977" w:rsidTr="4B7CC290" w14:paraId="720579A0" w14:textId="77777777">
        <w:tc>
          <w:tcPr>
            <w:tcW w:w="1938" w:type="dxa"/>
            <w:tcMar/>
          </w:tcPr>
          <w:p w:rsidRPr="00F53619" w:rsidR="00686977" w:rsidP="00EE715C" w:rsidRDefault="00686977" w14:paraId="39AE49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8" w:type="dxa"/>
            <w:tcMar/>
          </w:tcPr>
          <w:p w:rsidRPr="00F53619" w:rsidR="00686977" w:rsidP="00EE715C" w:rsidRDefault="00474A45" w14:paraId="6E50ED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31AA6C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F53619" w:rsidR="00686977" w:rsidTr="4B7CC290" w14:paraId="4D733C69" w14:textId="77777777">
        <w:tc>
          <w:tcPr>
            <w:tcW w:w="1938" w:type="dxa"/>
            <w:tcMar/>
          </w:tcPr>
          <w:p w:rsidRPr="00F53619" w:rsidR="00686977" w:rsidP="00EE715C" w:rsidRDefault="00686977" w14:paraId="5717E9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  <w:tcMar/>
          </w:tcPr>
          <w:p w:rsidRPr="00F53619" w:rsidR="00686977" w:rsidP="00474A45" w:rsidRDefault="00474A45" w14:paraId="4B67E5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 w:rsidR="00686977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 w:rsidR="00686977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  <w:tcMar/>
          </w:tcPr>
          <w:p w:rsidRPr="00F53619" w:rsidR="00686977" w:rsidP="00EE715C" w:rsidRDefault="00686977" w14:paraId="6BD45F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686977" w:rsidP="009C54AE" w:rsidRDefault="00686977" w14:paraId="58E157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7E0A49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016CB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B7CC290" w14:paraId="0F8A8CC5" w14:textId="77777777">
        <w:tc>
          <w:tcPr>
            <w:tcW w:w="9670" w:type="dxa"/>
            <w:tcMar/>
          </w:tcPr>
          <w:p w:rsidRPr="00686977" w:rsidR="00686977" w:rsidP="4B7CC290" w:rsidRDefault="00686977" w14:paraId="658088BA" w14:textId="1F0ED518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Wykład – </w:t>
            </w:r>
            <w:r w:rsidRPr="4B7CC290" w:rsidR="22D90A41">
              <w:rPr>
                <w:rFonts w:ascii="Corbel" w:hAnsi="Corbel"/>
                <w:b w:val="0"/>
                <w:bCs w:val="0"/>
                <w:caps w:val="0"/>
                <w:smallCaps w:val="0"/>
              </w:rPr>
              <w:t>egzamin.</w:t>
            </w:r>
          </w:p>
          <w:p w:rsidRPr="00686977" w:rsidR="00686977" w:rsidP="4B7CC290" w:rsidRDefault="00686977" w14:paraId="0F0A3B0A" w14:textId="0023BB27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>Ćwiczenia -</w:t>
            </w: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B7CC290" w:rsidR="153ACA2F">
              <w:rPr>
                <w:rFonts w:ascii="Corbel" w:hAnsi="Corbel"/>
                <w:b w:val="0"/>
                <w:bCs w:val="0"/>
                <w:caps w:val="0"/>
                <w:smallCaps w:val="0"/>
              </w:rPr>
              <w:t>uzyskanie pozytywnej oceny z kolokwium.</w:t>
            </w:r>
          </w:p>
          <w:p w:rsidR="4B7CC290" w:rsidP="4B7CC290" w:rsidRDefault="4B7CC290" w14:paraId="2D2D89E6" w14:textId="1AC6FF22">
            <w:pPr>
              <w:pStyle w:val="Punktygwne"/>
              <w:spacing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85747A" w:rsidP="4B7CC290" w:rsidRDefault="00686977" w14:paraId="16879E97" w14:textId="63341E6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7CC290" w:rsidR="00686977">
              <w:rPr>
                <w:rFonts w:ascii="Corbel" w:hAnsi="Corbel"/>
                <w:b w:val="0"/>
                <w:bCs w:val="0"/>
                <w:caps w:val="0"/>
                <w:smallCaps w:val="0"/>
              </w:rPr>
              <w:t>Ocenę pozytywną z przedmiotu można otrzymać wyłącznie pod warunki</w:t>
            </w:r>
            <w:r w:rsidRPr="4B7CC290" w:rsidR="0016208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em </w:t>
            </w:r>
            <w:r w:rsidRPr="4B7CC290" w:rsidR="10ADAB59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zaliczenia kolokwium i egzaminu.</w:t>
            </w:r>
            <w:r w:rsidRPr="4B7CC290" w:rsidR="153ACA2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Pr="009C54AE" w:rsidR="00923D7D" w:rsidP="009C54AE" w:rsidRDefault="00923D7D" w14:paraId="6BDBC3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85747A" w14:paraId="68F80F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14720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0C8241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91DF6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F9C1250" w14:textId="77777777">
        <w:tc>
          <w:tcPr>
            <w:tcW w:w="4962" w:type="dxa"/>
            <w:vAlign w:val="center"/>
          </w:tcPr>
          <w:p w:rsidRPr="009C54AE" w:rsidR="0085747A" w:rsidP="009C54AE" w:rsidRDefault="00C61DC5" w14:paraId="5D780D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199AD5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D060233" w14:textId="77777777">
        <w:tc>
          <w:tcPr>
            <w:tcW w:w="4962" w:type="dxa"/>
          </w:tcPr>
          <w:p w:rsidRPr="009C54AE" w:rsidR="0085747A" w:rsidP="009C54AE" w:rsidRDefault="00C61DC5" w14:paraId="01775E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86977" w:rsidRDefault="0050778D" w14:paraId="5B7FB31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38A8B987" w14:textId="77777777">
        <w:tc>
          <w:tcPr>
            <w:tcW w:w="4962" w:type="dxa"/>
          </w:tcPr>
          <w:p w:rsidRPr="009C54AE" w:rsidR="00C61DC5" w:rsidP="009C54AE" w:rsidRDefault="00C61DC5" w14:paraId="7A8F2E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1E871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E861D4" w:rsidRDefault="00AF217C" w14:paraId="2D5889B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741787A1" w14:textId="77777777">
        <w:tc>
          <w:tcPr>
            <w:tcW w:w="4962" w:type="dxa"/>
          </w:tcPr>
          <w:p w:rsidRPr="009C54AE" w:rsidR="0071620A" w:rsidP="009C54AE" w:rsidRDefault="00C61DC5" w14:paraId="3BE24D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3CEAE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861D4" w:rsidRDefault="004266AD" w14:paraId="5AF7EB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85747A" w:rsidTr="00923D7D" w14:paraId="5EE1378D" w14:textId="77777777">
        <w:tc>
          <w:tcPr>
            <w:tcW w:w="4962" w:type="dxa"/>
          </w:tcPr>
          <w:p w:rsidRPr="009C54AE" w:rsidR="0085747A" w:rsidP="009C54AE" w:rsidRDefault="0085747A" w14:paraId="45BB2D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86977" w:rsidRDefault="0050778D" w14:paraId="38C454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85747A" w:rsidTr="00923D7D" w14:paraId="736AE0E7" w14:textId="77777777">
        <w:tc>
          <w:tcPr>
            <w:tcW w:w="4962" w:type="dxa"/>
          </w:tcPr>
          <w:p w:rsidRPr="009C54AE" w:rsidR="0085747A" w:rsidP="009C54AE" w:rsidRDefault="0085747A" w14:paraId="011CF2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474A45" w:rsidRDefault="00474A45" w14:paraId="4E88DBF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642EB3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30475D9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6977" w:rsidP="009C54AE" w:rsidRDefault="00686977" w14:paraId="3CDE99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686977" w:rsidP="009C54AE" w:rsidRDefault="00686977" w14:paraId="42B8E1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99C8E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608F6A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DFB35D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0EB25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257EA" w14:paraId="08011E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9C54AE" w:rsidR="0085747A" w:rsidTr="0071620A" w14:paraId="5C16881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94E4F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257EA" w14:paraId="6C538B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Pr="009C54AE" w:rsidR="003E1941" w:rsidP="009C54AE" w:rsidRDefault="003E1941" w14:paraId="676FA66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14FCB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D43D6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F53619" w:rsidR="00E861D4" w:rsidTr="6F16C8B5" w14:paraId="073424B6" w14:textId="77777777">
        <w:tc>
          <w:tcPr>
            <w:tcW w:w="8789" w:type="dxa"/>
            <w:tcMar/>
          </w:tcPr>
          <w:p w:rsidRPr="00F53619" w:rsidR="00E861D4" w:rsidP="00EE715C" w:rsidRDefault="00E861D4" w14:paraId="1E7F2B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4CA8D034" w:rsidR="00FFFA00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Pr="00F53619" w:rsidR="00563BC6" w:rsidP="1A92ED90" w:rsidRDefault="00563BC6" w14:paraId="5B81DD69" w14:textId="536DE1FC">
            <w:pPr>
              <w:pStyle w:val="Punktygwne"/>
              <w:spacing w:before="0" w:after="0"/>
              <w:ind w:left="454" w:hanging="454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proofErr w:type="spellStart"/>
            <w:r w:rsidRPr="1A92ED90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Rysz</w:t>
            </w:r>
            <w:proofErr w:type="spellEnd"/>
            <w:r w:rsidRPr="1A92ED90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J., </w:t>
            </w:r>
            <w:r w:rsidRPr="1A92ED90" w:rsidR="5603083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Zarządzanie kryzysowe zintegrowane</w:t>
            </w:r>
            <w:r w:rsidRPr="1A92ED90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, Warszawa 2020. </w:t>
            </w:r>
          </w:p>
          <w:p w:rsidR="1A92ED90" w:rsidP="1A92ED90" w:rsidRDefault="1A92ED90" w14:paraId="377C5192" w14:textId="29D52CD8">
            <w:pPr>
              <w:pStyle w:val="Punktygwne"/>
              <w:spacing w:before="0" w:after="0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F53619" w:rsidR="00563BC6" w:rsidP="1A92ED90" w:rsidRDefault="00563BC6" w14:paraId="2FDC9A0A" w14:textId="7987654C">
            <w:pPr>
              <w:pStyle w:val="Punktygwne"/>
              <w:spacing w:before="0" w:after="0"/>
              <w:ind w:left="454" w:hanging="454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1A92ED90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Zapałowski A., </w:t>
            </w:r>
            <w:r w:rsidRPr="1A92ED90" w:rsidR="5603083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Współczesne wojska Obrony Terytorialnej w obronie narodowej</w:t>
            </w:r>
            <w:r w:rsidRPr="1A92ED90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Przegląd</w:t>
            </w:r>
            <w:r w:rsidRPr="1A92ED90" w:rsidR="50969D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</w:t>
            </w:r>
            <w:r w:rsidRPr="1A92ED90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Geopolityczny</w:t>
            </w:r>
            <w:r w:rsidRPr="1A92ED90" w:rsidR="5679014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2019,</w:t>
            </w:r>
            <w:r w:rsidRPr="1A92ED90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T. 28. </w:t>
            </w:r>
          </w:p>
          <w:p w:rsidR="1A92ED90" w:rsidP="1A92ED90" w:rsidRDefault="1A92ED90" w14:paraId="1E9E601E" w14:textId="3C0AC32B">
            <w:pPr>
              <w:pStyle w:val="Punktygwne"/>
              <w:spacing w:before="0" w:after="0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F53619" w:rsidR="00563BC6" w:rsidP="1A92ED90" w:rsidRDefault="00563BC6" w14:paraId="1D626D9B" w14:textId="443DC647">
            <w:pPr>
              <w:pStyle w:val="Punktygwne"/>
              <w:spacing w:before="0" w:after="0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A92ED90" w:rsidR="1B0EE91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Lidwa</w:t>
            </w:r>
            <w:proofErr w:type="spellEnd"/>
            <w:r w:rsidRPr="1A92ED90" w:rsidR="1B0EE91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W. (red.), </w:t>
            </w:r>
            <w:r w:rsidRPr="1A92ED90" w:rsidR="5603083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Zarządzanie kryzysowe</w:t>
            </w:r>
            <w:r w:rsidRPr="1A92ED90" w:rsidR="560308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Warszawa 2015.</w:t>
            </w:r>
          </w:p>
          <w:p w:rsidRPr="00F53619" w:rsidR="00563BC6" w:rsidP="1A92ED90" w:rsidRDefault="00563BC6" w14:paraId="496E3840" w14:textId="181169BC">
            <w:pPr>
              <w:pStyle w:val="Punktygwne"/>
              <w:spacing w:before="0" w:after="0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F53619" w:rsidR="00563BC6" w:rsidP="1A92ED90" w:rsidRDefault="00563BC6" w14:paraId="36A9B23B" w14:textId="3801BC4E">
            <w:pPr>
              <w:spacing w:before="0" w:after="0" w:line="257" w:lineRule="auto"/>
              <w:ind/>
              <w:jc w:val="both"/>
            </w:pPr>
            <w:r w:rsidRPr="1A92ED90" w:rsidR="697DE3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Piwowarski J., </w:t>
            </w:r>
            <w:r w:rsidRPr="1A92ED90" w:rsidR="697DE3F6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System zarządzania kryzysowego w Polsce. Wybrane aspekty</w:t>
            </w:r>
            <w:r w:rsidRPr="1A92ED90" w:rsidR="697DE3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Kraków–Katowice 2018.</w:t>
            </w:r>
          </w:p>
          <w:p w:rsidRPr="00F53619" w:rsidR="00563BC6" w:rsidP="1A92ED90" w:rsidRDefault="00563BC6" w14:paraId="4A966882" w14:textId="4A70153E">
            <w:pPr>
              <w:spacing w:before="0" w:after="0" w:line="257" w:lineRule="auto"/>
              <w:ind/>
              <w:jc w:val="both"/>
            </w:pPr>
            <w:r w:rsidRPr="4FFE0D0A" w:rsidR="697DE3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Zapałowski A., </w:t>
            </w:r>
            <w:r w:rsidRPr="4FFE0D0A" w:rsidR="697DE3F6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Współczesne tendencje w konfliktach o niskiej intensywności w Europie</w:t>
            </w:r>
            <w:r w:rsidRPr="4FFE0D0A" w:rsidR="697DE3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[w:] M. Delong, M. </w:t>
            </w:r>
            <w:proofErr w:type="spellStart"/>
            <w:r w:rsidRPr="4FFE0D0A" w:rsidR="697DE3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Malczyńska</w:t>
            </w:r>
            <w:proofErr w:type="spellEnd"/>
            <w:r w:rsidRPr="4FFE0D0A" w:rsidR="697DE3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-Biały (red.), </w:t>
            </w:r>
            <w:r w:rsidRPr="4FFE0D0A" w:rsidR="697DE3F6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Współczesna polityka bezpieczeństwa. Aspekty polityczne, gospodarcze i militarne</w:t>
            </w:r>
            <w:r w:rsidRPr="4FFE0D0A" w:rsidR="697DE3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Rzeszów 2018. </w:t>
            </w:r>
          </w:p>
        </w:tc>
      </w:tr>
      <w:tr w:rsidRPr="00F53619" w:rsidR="00E861D4" w:rsidTr="6F16C8B5" w14:paraId="39DADC88" w14:textId="77777777">
        <w:trPr>
          <w:trHeight w:val="3292"/>
        </w:trPr>
        <w:tc>
          <w:tcPr>
            <w:tcW w:w="8789" w:type="dxa"/>
            <w:tcMar/>
          </w:tcPr>
          <w:p w:rsidRPr="00F53619" w:rsidR="00E861D4" w:rsidP="00EE715C" w:rsidRDefault="00E861D4" w14:paraId="767119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4CA8D034" w:rsidR="00FFFA00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uzupełniająca:</w:t>
            </w:r>
          </w:p>
          <w:p w:rsidRPr="00F53619" w:rsidR="00563BC6" w:rsidP="1A92ED90" w:rsidRDefault="00563BC6" w14:paraId="42183D6E" w14:textId="15698097">
            <w:pPr>
              <w:spacing w:before="0" w:after="0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Ciekanowski</w:t>
            </w:r>
            <w:proofErr w:type="spellEnd"/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Z., Nowicka J., </w:t>
            </w:r>
            <w:proofErr w:type="spellStart"/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Wyrębek</w:t>
            </w:r>
            <w:proofErr w:type="spellEnd"/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H.,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Zarządzanie zasobami ludzkimi w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sytuacjach</w:t>
            </w:r>
            <w:r w:rsidRPr="1A92ED90" w:rsidR="4F3AFA8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kryzysowych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2017.</w:t>
            </w:r>
          </w:p>
          <w:p w:rsidR="1A92ED90" w:rsidP="1A92ED90" w:rsidRDefault="1A92ED90" w14:paraId="702A9F61" w14:textId="257CC330">
            <w:pPr>
              <w:pStyle w:val="Normalny"/>
              <w:spacing w:before="0" w:after="0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Pr="00F53619" w:rsidR="00563BC6" w:rsidP="1A92ED90" w:rsidRDefault="00563BC6" w14:paraId="5C78340A" w14:textId="04E2DC8F">
            <w:pPr>
              <w:spacing w:before="0" w:after="0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Piękoś K.,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Ataki cybernetyczne na systemy bankowe oraz infrastrukturę krytyczną –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analiza wybranych przypadków</w:t>
            </w:r>
            <w:r w:rsidRPr="1A92ED90" w:rsidR="1E3AB27A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Krakowskie Studia Małopolskie</w:t>
            </w:r>
            <w:r w:rsidRPr="1A92ED90" w:rsidR="59B3690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2017,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nr 22.</w:t>
            </w:r>
          </w:p>
          <w:p w:rsidR="1A92ED90" w:rsidP="1A92ED90" w:rsidRDefault="1A92ED90" w14:paraId="57309ABF" w14:textId="67DFA7E9">
            <w:pPr>
              <w:pStyle w:val="Normalny"/>
              <w:spacing w:before="0" w:after="0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Pr="00F53619" w:rsidR="00563BC6" w:rsidP="1A92ED90" w:rsidRDefault="00563BC6" w14:paraId="182770C4" w14:textId="06585DA6">
            <w:pPr>
              <w:spacing w:before="0" w:after="0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Zapałowski A.,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Generowanie przemożnej siły. Morale, uzbrojenie, organizacja, doktryna.</w:t>
            </w:r>
            <w:r w:rsidRPr="1A92ED90" w:rsidR="00435AB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Filozofia i elementy składowe siły bojowej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[w:]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Sun </w:t>
            </w:r>
            <w:proofErr w:type="spellStart"/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Zi</w:t>
            </w:r>
            <w:proofErr w:type="spellEnd"/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 jego Sztuka wojny filozofia</w:t>
            </w:r>
            <w:r w:rsidRPr="1A92ED90" w:rsidR="797C614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 praktyka oddziaływania na bieg zdarzeń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Plebanek P. (red.), Kraków 2020.</w:t>
            </w:r>
          </w:p>
          <w:p w:rsidR="1A92ED90" w:rsidP="1A92ED90" w:rsidRDefault="1A92ED90" w14:paraId="5D4B498B" w14:textId="5BFB122B">
            <w:pPr>
              <w:pStyle w:val="Normalny"/>
              <w:spacing w:before="0" w:after="0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Pr="00F53619" w:rsidR="00563BC6" w:rsidP="1A92ED90" w:rsidRDefault="00563BC6" w14:paraId="47880A49" w14:textId="61377E65">
            <w:pPr>
              <w:spacing w:before="0" w:after="0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Zawiła-Niedźwiecki J. (red.),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Wprowadzenie do publicznego zarządzania kryzysowego,</w:t>
            </w:r>
            <w:r w:rsidRPr="1A92ED90" w:rsidR="534CD2A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1A92ED90" w:rsidR="419E75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Warszawa 2020.</w:t>
            </w:r>
          </w:p>
          <w:p w:rsidRPr="00F53619" w:rsidR="00563BC6" w:rsidP="1A92ED90" w:rsidRDefault="00563BC6" w14:paraId="4EA87192" w14:textId="357C8C69">
            <w:pPr>
              <w:pStyle w:val="Normalny"/>
              <w:spacing w:before="0" w:after="0"/>
              <w:ind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Pr="00F53619" w:rsidR="00563BC6" w:rsidP="1A92ED90" w:rsidRDefault="00563BC6" w14:paraId="12E11FAF" w14:textId="4332F81C">
            <w:pPr>
              <w:spacing w:before="0" w:after="0" w:line="257" w:lineRule="auto"/>
              <w:ind/>
            </w:pPr>
            <w:r w:rsidRPr="6F16C8B5" w:rsidR="3F2CE37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Boratyn D., </w:t>
            </w:r>
            <w:r w:rsidRPr="6F16C8B5" w:rsidR="3F2CE37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Powiatowa komisja bezpieczeństwa i porządku i jej rola w decydowaniu na poziomie lokalnym</w:t>
            </w:r>
            <w:r w:rsidRPr="6F16C8B5" w:rsidR="3F2CE37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Przegląd Geopolityczny, 32, 2020, s. 139-151. </w:t>
            </w:r>
          </w:p>
          <w:p w:rsidR="6F16C8B5" w:rsidP="6F16C8B5" w:rsidRDefault="6F16C8B5" w14:paraId="0A2CDA8D" w14:textId="7CB50A50">
            <w:pPr>
              <w:pStyle w:val="Normalny"/>
              <w:spacing w:before="0" w:after="0" w:line="257" w:lineRule="auto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</w:p>
          <w:p w:rsidRPr="00F53619" w:rsidR="00563BC6" w:rsidP="1A92ED90" w:rsidRDefault="00563BC6" w14:paraId="5933F8C1" w14:textId="5C435BE2">
            <w:pPr>
              <w:spacing w:before="0" w:after="0" w:line="257" w:lineRule="auto"/>
              <w:ind/>
            </w:pPr>
            <w:r w:rsidRPr="1A92ED90" w:rsidR="3F2CE37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Jakubczak R. (red.), </w:t>
            </w:r>
            <w:r w:rsidRPr="1A92ED90" w:rsidR="3F2CE37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Współczesna obrona narodowa</w:t>
            </w:r>
            <w:r w:rsidRPr="1A92ED90" w:rsidR="3F2CE37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</w:tc>
      </w:tr>
    </w:tbl>
    <w:p w:rsidRPr="009C54AE" w:rsidR="0085747A" w:rsidP="009C54AE" w:rsidRDefault="0085747A" w14:paraId="1C4B0DC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65C198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64C3D8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71D" w:rsidP="00C16ABF" w:rsidRDefault="0028671D" w14:paraId="6F8DA48D" w14:textId="77777777">
      <w:pPr>
        <w:spacing w:after="0" w:line="240" w:lineRule="auto"/>
      </w:pPr>
      <w:r>
        <w:separator/>
      </w:r>
    </w:p>
  </w:endnote>
  <w:endnote w:type="continuationSeparator" w:id="0">
    <w:p w:rsidR="0028671D" w:rsidP="00C16ABF" w:rsidRDefault="0028671D" w14:paraId="0C25E32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71D" w:rsidP="00C16ABF" w:rsidRDefault="0028671D" w14:paraId="07A6AF1A" w14:textId="77777777">
      <w:pPr>
        <w:spacing w:after="0" w:line="240" w:lineRule="auto"/>
      </w:pPr>
      <w:r>
        <w:separator/>
      </w:r>
    </w:p>
  </w:footnote>
  <w:footnote w:type="continuationSeparator" w:id="0">
    <w:p w:rsidR="0028671D" w:rsidP="00C16ABF" w:rsidRDefault="0028671D" w14:paraId="07D15A4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5D4"/>
    <w:rsid w:val="00015B8F"/>
    <w:rsid w:val="00022ECE"/>
    <w:rsid w:val="000257E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085"/>
    <w:rsid w:val="001640A7"/>
    <w:rsid w:val="00164FA7"/>
    <w:rsid w:val="00166A03"/>
    <w:rsid w:val="001718A7"/>
    <w:rsid w:val="001737CF"/>
    <w:rsid w:val="00176083"/>
    <w:rsid w:val="00192F37"/>
    <w:rsid w:val="001A70D2"/>
    <w:rsid w:val="001C449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71D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FC4"/>
    <w:rsid w:val="002E6B14"/>
    <w:rsid w:val="002F02A3"/>
    <w:rsid w:val="002F4ABE"/>
    <w:rsid w:val="002F4EA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DB4"/>
    <w:rsid w:val="003E49D5"/>
    <w:rsid w:val="003F205D"/>
    <w:rsid w:val="003F2887"/>
    <w:rsid w:val="003F38C0"/>
    <w:rsid w:val="00414E3C"/>
    <w:rsid w:val="0042244A"/>
    <w:rsid w:val="004266AD"/>
    <w:rsid w:val="0042745A"/>
    <w:rsid w:val="00431D5C"/>
    <w:rsid w:val="00435AB0"/>
    <w:rsid w:val="004362C6"/>
    <w:rsid w:val="00437FA2"/>
    <w:rsid w:val="00445970"/>
    <w:rsid w:val="00461EFC"/>
    <w:rsid w:val="004652C2"/>
    <w:rsid w:val="004706D1"/>
    <w:rsid w:val="00471326"/>
    <w:rsid w:val="00474A45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78D"/>
    <w:rsid w:val="00513B6F"/>
    <w:rsid w:val="00517C63"/>
    <w:rsid w:val="005363C4"/>
    <w:rsid w:val="00536BDE"/>
    <w:rsid w:val="00543ACC"/>
    <w:rsid w:val="00563BC6"/>
    <w:rsid w:val="0056696D"/>
    <w:rsid w:val="0059484D"/>
    <w:rsid w:val="005A0855"/>
    <w:rsid w:val="005A3196"/>
    <w:rsid w:val="005C080F"/>
    <w:rsid w:val="005C55E5"/>
    <w:rsid w:val="005C66E2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A32"/>
    <w:rsid w:val="006620D9"/>
    <w:rsid w:val="00671958"/>
    <w:rsid w:val="00675843"/>
    <w:rsid w:val="00686977"/>
    <w:rsid w:val="00696477"/>
    <w:rsid w:val="006D050F"/>
    <w:rsid w:val="006D6139"/>
    <w:rsid w:val="006E5D65"/>
    <w:rsid w:val="006F1282"/>
    <w:rsid w:val="006F1FBC"/>
    <w:rsid w:val="006F31E2"/>
    <w:rsid w:val="00703380"/>
    <w:rsid w:val="00706544"/>
    <w:rsid w:val="007072BA"/>
    <w:rsid w:val="0071620A"/>
    <w:rsid w:val="00724677"/>
    <w:rsid w:val="00725459"/>
    <w:rsid w:val="007327BD"/>
    <w:rsid w:val="00734608"/>
    <w:rsid w:val="00743020"/>
    <w:rsid w:val="00745302"/>
    <w:rsid w:val="007461D6"/>
    <w:rsid w:val="00746EC8"/>
    <w:rsid w:val="00754806"/>
    <w:rsid w:val="00761349"/>
    <w:rsid w:val="00763BF1"/>
    <w:rsid w:val="00766FD4"/>
    <w:rsid w:val="0078168C"/>
    <w:rsid w:val="00787C2A"/>
    <w:rsid w:val="00790E27"/>
    <w:rsid w:val="007A4022"/>
    <w:rsid w:val="007A4E62"/>
    <w:rsid w:val="007A6E6E"/>
    <w:rsid w:val="007C3299"/>
    <w:rsid w:val="007C3BCC"/>
    <w:rsid w:val="007C4546"/>
    <w:rsid w:val="007D6E56"/>
    <w:rsid w:val="007F4155"/>
    <w:rsid w:val="0081554D"/>
    <w:rsid w:val="0081707E"/>
    <w:rsid w:val="0084022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96A"/>
    <w:rsid w:val="009978D2"/>
    <w:rsid w:val="00997F14"/>
    <w:rsid w:val="009A78D9"/>
    <w:rsid w:val="009C3E31"/>
    <w:rsid w:val="009C54AE"/>
    <w:rsid w:val="009C788E"/>
    <w:rsid w:val="009D3F3B"/>
    <w:rsid w:val="009E0543"/>
    <w:rsid w:val="009E3B41"/>
    <w:rsid w:val="009E54A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559"/>
    <w:rsid w:val="00A53FA5"/>
    <w:rsid w:val="00A54817"/>
    <w:rsid w:val="00A601C8"/>
    <w:rsid w:val="00A60799"/>
    <w:rsid w:val="00A84C85"/>
    <w:rsid w:val="00A91EAE"/>
    <w:rsid w:val="00A97DE1"/>
    <w:rsid w:val="00AB053C"/>
    <w:rsid w:val="00AD1146"/>
    <w:rsid w:val="00AD27D3"/>
    <w:rsid w:val="00AD66D6"/>
    <w:rsid w:val="00AE1160"/>
    <w:rsid w:val="00AE203C"/>
    <w:rsid w:val="00AE23C3"/>
    <w:rsid w:val="00AE2E74"/>
    <w:rsid w:val="00AE5FCB"/>
    <w:rsid w:val="00AF217C"/>
    <w:rsid w:val="00AF2C1E"/>
    <w:rsid w:val="00AF6037"/>
    <w:rsid w:val="00B06142"/>
    <w:rsid w:val="00B135B1"/>
    <w:rsid w:val="00B208B8"/>
    <w:rsid w:val="00B3130B"/>
    <w:rsid w:val="00B40ADB"/>
    <w:rsid w:val="00B43B77"/>
    <w:rsid w:val="00B43E80"/>
    <w:rsid w:val="00B607DB"/>
    <w:rsid w:val="00B66529"/>
    <w:rsid w:val="00B7511E"/>
    <w:rsid w:val="00B75946"/>
    <w:rsid w:val="00B8056E"/>
    <w:rsid w:val="00B819C8"/>
    <w:rsid w:val="00B82308"/>
    <w:rsid w:val="00B82412"/>
    <w:rsid w:val="00B90885"/>
    <w:rsid w:val="00BB520A"/>
    <w:rsid w:val="00BD3869"/>
    <w:rsid w:val="00BD66E9"/>
    <w:rsid w:val="00BD6FF4"/>
    <w:rsid w:val="00BF2C41"/>
    <w:rsid w:val="00BF794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9FF"/>
    <w:rsid w:val="00C94B98"/>
    <w:rsid w:val="00C97C6C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EA9"/>
    <w:rsid w:val="00DA2114"/>
    <w:rsid w:val="00DE09C0"/>
    <w:rsid w:val="00DE4A14"/>
    <w:rsid w:val="00DF320D"/>
    <w:rsid w:val="00DF71C8"/>
    <w:rsid w:val="00E12226"/>
    <w:rsid w:val="00E129B8"/>
    <w:rsid w:val="00E21E7D"/>
    <w:rsid w:val="00E22FBC"/>
    <w:rsid w:val="00E24BF5"/>
    <w:rsid w:val="00E25338"/>
    <w:rsid w:val="00E34EA0"/>
    <w:rsid w:val="00E51E44"/>
    <w:rsid w:val="00E63348"/>
    <w:rsid w:val="00E67F22"/>
    <w:rsid w:val="00E742AA"/>
    <w:rsid w:val="00E77E88"/>
    <w:rsid w:val="00E8107D"/>
    <w:rsid w:val="00E861D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51A"/>
    <w:rsid w:val="00FD503F"/>
    <w:rsid w:val="00FD7589"/>
    <w:rsid w:val="00FF016A"/>
    <w:rsid w:val="00FF1401"/>
    <w:rsid w:val="00FF5E7D"/>
    <w:rsid w:val="00FFFA00"/>
    <w:rsid w:val="03340F4D"/>
    <w:rsid w:val="05089DCA"/>
    <w:rsid w:val="05400ABF"/>
    <w:rsid w:val="085E8324"/>
    <w:rsid w:val="08B77B64"/>
    <w:rsid w:val="0D31F447"/>
    <w:rsid w:val="10ADAB59"/>
    <w:rsid w:val="153ACA2F"/>
    <w:rsid w:val="159B03E9"/>
    <w:rsid w:val="1A92ED90"/>
    <w:rsid w:val="1B0EE915"/>
    <w:rsid w:val="1B41221C"/>
    <w:rsid w:val="1E3AB27A"/>
    <w:rsid w:val="20428F99"/>
    <w:rsid w:val="22D90A41"/>
    <w:rsid w:val="254BD4E3"/>
    <w:rsid w:val="27EF5F0A"/>
    <w:rsid w:val="29C5E572"/>
    <w:rsid w:val="2AF4A25C"/>
    <w:rsid w:val="2CD6BD1F"/>
    <w:rsid w:val="3314351A"/>
    <w:rsid w:val="3983769E"/>
    <w:rsid w:val="3F2CE37B"/>
    <w:rsid w:val="3FF2B822"/>
    <w:rsid w:val="419E757E"/>
    <w:rsid w:val="43A2D91A"/>
    <w:rsid w:val="4ACA4535"/>
    <w:rsid w:val="4B0CFFD3"/>
    <w:rsid w:val="4B7CC290"/>
    <w:rsid w:val="4CA8D034"/>
    <w:rsid w:val="4DABD5C0"/>
    <w:rsid w:val="4F3AFA80"/>
    <w:rsid w:val="4FFE0D0A"/>
    <w:rsid w:val="50969D05"/>
    <w:rsid w:val="50E37682"/>
    <w:rsid w:val="534CD2A2"/>
    <w:rsid w:val="535A2137"/>
    <w:rsid w:val="55B6E7A5"/>
    <w:rsid w:val="5603083F"/>
    <w:rsid w:val="56790147"/>
    <w:rsid w:val="56929B4B"/>
    <w:rsid w:val="59B36906"/>
    <w:rsid w:val="675F5BAE"/>
    <w:rsid w:val="697DE3F6"/>
    <w:rsid w:val="6F16C8B5"/>
    <w:rsid w:val="728718EB"/>
    <w:rsid w:val="76327486"/>
    <w:rsid w:val="797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3236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966917-CFF4-4468-B7A1-6B29F9E54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AC2F31-40B7-435B-B514-589A7368908C}"/>
</file>

<file path=customXml/itemProps3.xml><?xml version="1.0" encoding="utf-8"?>
<ds:datastoreItem xmlns:ds="http://schemas.openxmlformats.org/officeDocument/2006/customXml" ds:itemID="{01855EDE-7A36-4324-ADA2-6125E8024DCD}"/>
</file>

<file path=customXml/itemProps4.xml><?xml version="1.0" encoding="utf-8"?>
<ds:datastoreItem xmlns:ds="http://schemas.openxmlformats.org/officeDocument/2006/customXml" ds:itemID="{2148301C-4434-4907-85F8-EF4662A1D6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12</cp:revision>
  <cp:lastPrinted>2019-02-06T12:12:00Z</cp:lastPrinted>
  <dcterms:created xsi:type="dcterms:W3CDTF">2020-11-18T08:40:00Z</dcterms:created>
  <dcterms:modified xsi:type="dcterms:W3CDTF">2021-11-24T16:06:52Z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